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 Р И Г О </w:t>
      </w:r>
      <w:r>
        <w:rPr>
          <w:rFonts w:ascii="Times New Roman" w:eastAsia="Times New Roman" w:hAnsi="Times New Roman" w:cs="Times New Roman"/>
          <w:sz w:val="26"/>
          <w:szCs w:val="26"/>
        </w:rPr>
        <w:t>В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№3 Ханты-Мансийского судебного района ХМАО-Югры Миненко Ю.Б.,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>секретаре судебных заседаний 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участием государственного обвинителя –помощника Ханты-Мансийского межрайонного прокурора </w:t>
      </w:r>
      <w:r>
        <w:rPr>
          <w:rFonts w:ascii="Times New Roman" w:eastAsia="Times New Roman" w:hAnsi="Times New Roman" w:cs="Times New Roman"/>
          <w:sz w:val="26"/>
          <w:szCs w:val="26"/>
        </w:rPr>
        <w:t>Яшкина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Б.В.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подсудимой Приваловой Д.А.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защитника подсудимого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адвоката </w:t>
      </w:r>
      <w:r>
        <w:rPr>
          <w:rFonts w:ascii="Times New Roman" w:eastAsia="Times New Roman" w:hAnsi="Times New Roman" w:cs="Times New Roman"/>
          <w:sz w:val="26"/>
          <w:szCs w:val="26"/>
        </w:rPr>
        <w:t>Соболева Д.М.</w:t>
      </w:r>
      <w:r>
        <w:rPr>
          <w:rFonts w:ascii="Times New Roman" w:eastAsia="Times New Roman" w:hAnsi="Times New Roman" w:cs="Times New Roman"/>
          <w:sz w:val="26"/>
          <w:szCs w:val="26"/>
        </w:rPr>
        <w:t>, представившего удостоверение №</w:t>
      </w:r>
      <w:r>
        <w:rPr>
          <w:rFonts w:ascii="Times New Roman" w:eastAsia="Times New Roman" w:hAnsi="Times New Roman" w:cs="Times New Roman"/>
          <w:sz w:val="26"/>
          <w:szCs w:val="26"/>
        </w:rPr>
        <w:t>1844 от 03.07.2026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ордер №</w:t>
      </w:r>
      <w:r>
        <w:rPr>
          <w:rFonts w:ascii="Times New Roman" w:eastAsia="Times New Roman" w:hAnsi="Times New Roman" w:cs="Times New Roman"/>
          <w:sz w:val="26"/>
          <w:szCs w:val="26"/>
        </w:rPr>
        <w:t>1940 от 17.08.2026,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уголов</w:t>
      </w:r>
      <w:r>
        <w:rPr>
          <w:rFonts w:ascii="Times New Roman" w:eastAsia="Times New Roman" w:hAnsi="Times New Roman" w:cs="Times New Roman"/>
          <w:sz w:val="26"/>
          <w:szCs w:val="26"/>
        </w:rPr>
        <w:t>ное дело №1-18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</w:t>
      </w:r>
    </w:p>
    <w:p>
      <w:pPr>
        <w:spacing w:before="0" w:after="0"/>
        <w:ind w:left="212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Приваловой Динары </w:t>
      </w:r>
      <w:r>
        <w:rPr>
          <w:rFonts w:ascii="Times New Roman" w:eastAsia="Times New Roman" w:hAnsi="Times New Roman" w:cs="Times New Roman"/>
          <w:sz w:val="26"/>
          <w:szCs w:val="26"/>
        </w:rPr>
        <w:t>Алиевны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UserDefinedgrp-50rplc-1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left="212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обвиняемой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преступления, предусмотренного </w:t>
      </w:r>
      <w:r>
        <w:rPr>
          <w:rFonts w:ascii="Times New Roman" w:eastAsia="Times New Roman" w:hAnsi="Times New Roman" w:cs="Times New Roman"/>
          <w:sz w:val="26"/>
          <w:szCs w:val="26"/>
        </w:rPr>
        <w:t>ч.1 ст.158 УК РФ,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с </w:t>
      </w:r>
      <w:r>
        <w:rPr>
          <w:rFonts w:ascii="Times New Roman" w:eastAsia="Times New Roman" w:hAnsi="Times New Roman" w:cs="Times New Roman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 н о в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Привалова Динара </w:t>
      </w:r>
      <w:r>
        <w:rPr>
          <w:rFonts w:ascii="Times New Roman" w:eastAsia="Times New Roman" w:hAnsi="Times New Roman" w:cs="Times New Roman"/>
          <w:sz w:val="26"/>
          <w:szCs w:val="26"/>
        </w:rPr>
        <w:t>Алиевна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совершил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кражу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чужого имущества при следующих обстоятельствах.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Она,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28 марта 2026 года около 18 час. 20 мин., находясь в помещении торгового зала магазина «Пятерочка», расположенного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Fonts w:ascii="Times New Roman" w:eastAsia="Times New Roman" w:hAnsi="Times New Roman" w:cs="Times New Roman"/>
          <w:sz w:val="26"/>
          <w:szCs w:val="26"/>
        </w:rPr>
        <w:t>Строителей</w:t>
      </w:r>
      <w:r>
        <w:rPr>
          <w:rFonts w:ascii="Times New Roman" w:eastAsia="Times New Roman" w:hAnsi="Times New Roman" w:cs="Times New Roman"/>
          <w:sz w:val="26"/>
          <w:szCs w:val="26"/>
        </w:rPr>
        <w:t>, д.111, руководствуясь внезапно возникшим умыслом, направленным на совершение хищения чужого имущества, тайно, из корыстных побуждений, путем свободного доступа, осознавая общественную опасность противоправного изъятия чужого имущества, предвидя неизбежность причинения в результате этого реального материального ущерба собственнику 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желая наступления этих последствий, убедившись, что за ее действиями никто не наблюдает, тайно, с торговых стеллажей указанного магазина, похитила товарно-материальные ценности, а именно: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абор мраморный пасхальный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SEAS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169</w:t>
      </w:r>
      <w:r>
        <w:rPr>
          <w:rFonts w:ascii="Times New Roman" w:eastAsia="Times New Roman" w:hAnsi="Times New Roman" w:cs="Times New Roman"/>
          <w:sz w:val="26"/>
          <w:szCs w:val="26"/>
        </w:rPr>
        <w:t>,99 руб. за единицу;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алат оливье «Санта </w:t>
      </w:r>
      <w:r>
        <w:rPr>
          <w:rFonts w:ascii="Times New Roman" w:eastAsia="Times New Roman" w:hAnsi="Times New Roman" w:cs="Times New Roman"/>
          <w:sz w:val="26"/>
          <w:szCs w:val="26"/>
        </w:rPr>
        <w:t>Бремор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розничной стоимостью 89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</w:t>
      </w:r>
      <w:r>
        <w:rPr>
          <w:rFonts w:ascii="Times New Roman" w:eastAsia="Times New Roman" w:hAnsi="Times New Roman" w:cs="Times New Roman"/>
          <w:sz w:val="26"/>
          <w:szCs w:val="26"/>
        </w:rPr>
        <w:t>леб бородинский «СМАК»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57,99 руб. за единицу; г</w:t>
      </w:r>
      <w:r>
        <w:rPr>
          <w:rFonts w:ascii="Times New Roman" w:eastAsia="Times New Roman" w:hAnsi="Times New Roman" w:cs="Times New Roman"/>
          <w:sz w:val="26"/>
          <w:szCs w:val="26"/>
        </w:rPr>
        <w:t>овядина тушеная «ГОСТ»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розничной стоимостью 289,99 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убная щетка </w:t>
      </w:r>
      <w:r>
        <w:rPr>
          <w:rFonts w:ascii="Times New Roman" w:eastAsia="Times New Roman" w:hAnsi="Times New Roman" w:cs="Times New Roman"/>
          <w:sz w:val="26"/>
          <w:szCs w:val="26"/>
        </w:rPr>
        <w:t>BABY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.»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169, 99 руб. за единицу; к</w:t>
      </w:r>
      <w:r>
        <w:rPr>
          <w:rFonts w:ascii="Times New Roman" w:eastAsia="Times New Roman" w:hAnsi="Times New Roman" w:cs="Times New Roman"/>
          <w:sz w:val="26"/>
          <w:szCs w:val="26"/>
        </w:rPr>
        <w:t>отлеты мясные «</w:t>
      </w:r>
      <w:r>
        <w:rPr>
          <w:rFonts w:ascii="Times New Roman" w:eastAsia="Times New Roman" w:hAnsi="Times New Roman" w:cs="Times New Roman"/>
          <w:sz w:val="26"/>
          <w:szCs w:val="26"/>
        </w:rPr>
        <w:t>Натурбуфет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розничной стоимостью 209,99 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единицу, розничной стоимостью 419</w:t>
      </w:r>
      <w:r>
        <w:rPr>
          <w:rFonts w:ascii="Times New Roman" w:eastAsia="Times New Roman" w:hAnsi="Times New Roman" w:cs="Times New Roman"/>
          <w:sz w:val="26"/>
          <w:szCs w:val="26"/>
        </w:rPr>
        <w:t>,99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2 </w:t>
      </w:r>
      <w:r>
        <w:rPr>
          <w:rFonts w:ascii="Times New Roman" w:eastAsia="Times New Roman" w:hAnsi="Times New Roman" w:cs="Times New Roman"/>
          <w:sz w:val="26"/>
          <w:szCs w:val="26"/>
        </w:rPr>
        <w:t>единицы;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Вино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MAGLARI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Саперави» красное сухое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239,</w:t>
      </w:r>
      <w:r>
        <w:rPr>
          <w:rFonts w:ascii="Times New Roman" w:eastAsia="Times New Roman" w:hAnsi="Times New Roman" w:cs="Times New Roman"/>
          <w:sz w:val="26"/>
          <w:szCs w:val="26"/>
        </w:rPr>
        <w:t>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руб. </w:t>
      </w:r>
      <w:r>
        <w:rPr>
          <w:rFonts w:ascii="Times New Roman" w:eastAsia="Times New Roman" w:hAnsi="Times New Roman" w:cs="Times New Roman"/>
          <w:sz w:val="26"/>
          <w:szCs w:val="26"/>
        </w:rPr>
        <w:t>за 1 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>иноград красный 500 гр.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розничной стоимостью 269</w:t>
      </w:r>
      <w:r>
        <w:rPr>
          <w:rFonts w:ascii="Times New Roman" w:eastAsia="Times New Roman" w:hAnsi="Times New Roman" w:cs="Times New Roman"/>
          <w:sz w:val="26"/>
          <w:szCs w:val="26"/>
        </w:rPr>
        <w:t>,99 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>
        <w:rPr>
          <w:rFonts w:ascii="Times New Roman" w:eastAsia="Times New Roman" w:hAnsi="Times New Roman" w:cs="Times New Roman"/>
          <w:sz w:val="26"/>
          <w:szCs w:val="26"/>
        </w:rPr>
        <w:t>ино «Ла Петит Перле»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199,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единицу,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розничной стоимостью 399,99 </w:t>
      </w:r>
      <w:r>
        <w:rPr>
          <w:rFonts w:ascii="Times New Roman" w:eastAsia="Times New Roman" w:hAnsi="Times New Roman" w:cs="Times New Roman"/>
          <w:sz w:val="26"/>
          <w:szCs w:val="26"/>
        </w:rPr>
        <w:t>руб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2 единицы;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</w:t>
      </w:r>
      <w:r>
        <w:rPr>
          <w:rFonts w:ascii="Times New Roman" w:eastAsia="Times New Roman" w:hAnsi="Times New Roman" w:cs="Times New Roman"/>
          <w:sz w:val="26"/>
          <w:szCs w:val="26"/>
        </w:rPr>
        <w:t>октейль молочный с шоколадом «Чудо» 200 мл.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63,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ирожное эклеры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Mirel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279,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>руб. за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</w:rPr>
        <w:t>юре картофельное «</w:t>
      </w:r>
      <w:r>
        <w:rPr>
          <w:rFonts w:ascii="Times New Roman" w:eastAsia="Times New Roman" w:hAnsi="Times New Roman" w:cs="Times New Roman"/>
          <w:sz w:val="26"/>
          <w:szCs w:val="26"/>
        </w:rPr>
        <w:t>Домшим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розничной стоимостью 124,99 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</w:t>
      </w:r>
      <w:r>
        <w:rPr>
          <w:rFonts w:ascii="Times New Roman" w:eastAsia="Times New Roman" w:hAnsi="Times New Roman" w:cs="Times New Roman"/>
          <w:sz w:val="26"/>
          <w:szCs w:val="26"/>
        </w:rPr>
        <w:t>есерт «</w:t>
      </w:r>
      <w:r>
        <w:rPr>
          <w:rFonts w:ascii="Times New Roman" w:eastAsia="Times New Roman" w:hAnsi="Times New Roman" w:cs="Times New Roman"/>
          <w:sz w:val="26"/>
          <w:szCs w:val="26"/>
        </w:rPr>
        <w:t>Данисимо</w:t>
      </w:r>
      <w:r>
        <w:rPr>
          <w:rFonts w:ascii="Times New Roman" w:eastAsia="Times New Roman" w:hAnsi="Times New Roman" w:cs="Times New Roman"/>
          <w:sz w:val="26"/>
          <w:szCs w:val="26"/>
        </w:rPr>
        <w:t>» фисташка-малина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47,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</w:t>
      </w:r>
      <w:r>
        <w:rPr>
          <w:rFonts w:ascii="Times New Roman" w:eastAsia="Times New Roman" w:hAnsi="Times New Roman" w:cs="Times New Roman"/>
          <w:sz w:val="26"/>
          <w:szCs w:val="26"/>
        </w:rPr>
        <w:t>йца куриные С1 10 шт. «Выручай»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94,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единицу;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сал</w:t>
      </w:r>
      <w:r>
        <w:rPr>
          <w:rFonts w:ascii="Times New Roman" w:eastAsia="Times New Roman" w:hAnsi="Times New Roman" w:cs="Times New Roman"/>
          <w:sz w:val="26"/>
          <w:szCs w:val="26"/>
        </w:rPr>
        <w:t>ат оливье «Пятерочка кафе»</w:t>
      </w:r>
      <w:r>
        <w:rPr>
          <w:rFonts w:ascii="Times New Roman" w:eastAsia="Times New Roman" w:hAnsi="Times New Roman" w:cs="Times New Roman"/>
          <w:sz w:val="26"/>
          <w:szCs w:val="26"/>
        </w:rPr>
        <w:t>, розничной стоимостью 184,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 за </w:t>
      </w:r>
      <w:r>
        <w:rPr>
          <w:rFonts w:ascii="Times New Roman" w:eastAsia="Times New Roman" w:hAnsi="Times New Roman" w:cs="Times New Roman"/>
          <w:sz w:val="26"/>
          <w:szCs w:val="26"/>
        </w:rPr>
        <w:t>единицу,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розничной стоимостью 554,</w:t>
      </w:r>
      <w:r>
        <w:rPr>
          <w:rFonts w:ascii="Times New Roman" w:eastAsia="Times New Roman" w:hAnsi="Times New Roman" w:cs="Times New Roman"/>
          <w:sz w:val="26"/>
          <w:szCs w:val="26"/>
        </w:rPr>
        <w:t>97 копеек за 3 единицы;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олбаса </w:t>
      </w:r>
      <w:r>
        <w:rPr>
          <w:rFonts w:ascii="Times New Roman" w:eastAsia="Times New Roman" w:hAnsi="Times New Roman" w:cs="Times New Roman"/>
          <w:sz w:val="26"/>
          <w:szCs w:val="26"/>
        </w:rPr>
        <w:t>краковская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</w:rPr>
        <w:t>Гурмел</w:t>
      </w:r>
      <w:r>
        <w:rPr>
          <w:rFonts w:ascii="Times New Roman" w:eastAsia="Times New Roman" w:hAnsi="Times New Roman" w:cs="Times New Roman"/>
          <w:sz w:val="26"/>
          <w:szCs w:val="26"/>
        </w:rPr>
        <w:t>» 0,470 кг.,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розничной стоимостью 679,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1 кг., рознично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й стоимостью 319, 60 </w:t>
      </w:r>
      <w:r>
        <w:rPr>
          <w:rFonts w:ascii="Times New Roman" w:eastAsia="Times New Roman" w:hAnsi="Times New Roman" w:cs="Times New Roman"/>
          <w:sz w:val="26"/>
          <w:szCs w:val="26"/>
        </w:rPr>
        <w:t>пруб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0,470 кг;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орма из бумаги для куличей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SEAS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77,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 руб. за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единицу, </w:t>
      </w:r>
      <w:r>
        <w:rPr>
          <w:rFonts w:ascii="Times New Roman" w:eastAsia="Times New Roman" w:hAnsi="Times New Roman" w:cs="Times New Roman"/>
          <w:sz w:val="26"/>
          <w:szCs w:val="26"/>
        </w:rPr>
        <w:t>розничной стоимостью 935,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88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12 единиц;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</w:t>
      </w:r>
      <w:r>
        <w:rPr>
          <w:rFonts w:ascii="Times New Roman" w:eastAsia="Times New Roman" w:hAnsi="Times New Roman" w:cs="Times New Roman"/>
          <w:sz w:val="26"/>
          <w:szCs w:val="26"/>
        </w:rPr>
        <w:t>отлеты куриные «</w:t>
      </w:r>
      <w:r>
        <w:rPr>
          <w:rFonts w:ascii="Times New Roman" w:eastAsia="Times New Roman" w:hAnsi="Times New Roman" w:cs="Times New Roman"/>
          <w:sz w:val="26"/>
          <w:szCs w:val="26"/>
        </w:rPr>
        <w:t>Натурбуфет</w:t>
      </w:r>
      <w:r>
        <w:rPr>
          <w:rFonts w:ascii="Times New Roman" w:eastAsia="Times New Roman" w:hAnsi="Times New Roman" w:cs="Times New Roman"/>
          <w:sz w:val="26"/>
          <w:szCs w:val="26"/>
        </w:rPr>
        <w:t>» 240 гр.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розничной стоимостью 229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99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руб. за единицу,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которые сложила в продуктовую корзину,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после чего, </w:t>
      </w:r>
      <w:r>
        <w:rPr>
          <w:rFonts w:ascii="Times New Roman" w:eastAsia="Times New Roman" w:hAnsi="Times New Roman" w:cs="Times New Roman"/>
          <w:sz w:val="26"/>
          <w:szCs w:val="26"/>
        </w:rPr>
        <w:t>не имея намерений 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производя оплату за указанный товар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прошла мимо кассовой зоны и с места 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реступления скрылась, </w:t>
      </w:r>
      <w:r>
        <w:rPr>
          <w:rFonts w:ascii="Times New Roman" w:eastAsia="Times New Roman" w:hAnsi="Times New Roman" w:cs="Times New Roman"/>
          <w:sz w:val="26"/>
          <w:szCs w:val="26"/>
        </w:rPr>
        <w:t>рас</w:t>
      </w:r>
      <w:r>
        <w:rPr>
          <w:rFonts w:ascii="Times New Roman" w:eastAsia="Times New Roman" w:hAnsi="Times New Roman" w:cs="Times New Roman"/>
          <w:sz w:val="26"/>
          <w:szCs w:val="26"/>
        </w:rPr>
        <w:t>порядившись похищенным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своему усмотрению, причинив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ООО «Агроторг» имущественный ущерб на общую сумму 476</w:t>
      </w:r>
      <w:r>
        <w:rPr>
          <w:rFonts w:ascii="Times New Roman" w:eastAsia="Times New Roman" w:hAnsi="Times New Roman" w:cs="Times New Roman"/>
          <w:sz w:val="26"/>
          <w:szCs w:val="26"/>
        </w:rPr>
        <w:t>0,30 руб.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Представитель потерпевшего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 месте и времени судебного заседания </w:t>
      </w:r>
      <w:r>
        <w:rPr>
          <w:rFonts w:ascii="Times New Roman" w:eastAsia="Times New Roman" w:hAnsi="Times New Roman" w:cs="Times New Roman"/>
          <w:sz w:val="26"/>
          <w:szCs w:val="26"/>
        </w:rPr>
        <w:t>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образом, </w:t>
      </w:r>
      <w:r>
        <w:rPr>
          <w:rFonts w:ascii="Times New Roman" w:eastAsia="Times New Roman" w:hAnsi="Times New Roman" w:cs="Times New Roman"/>
          <w:sz w:val="26"/>
          <w:szCs w:val="26"/>
        </w:rPr>
        <w:t>возражений против рассмотрения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дела </w:t>
      </w:r>
      <w:r>
        <w:rPr>
          <w:rFonts w:ascii="Times New Roman" w:eastAsia="Times New Roman" w:hAnsi="Times New Roman" w:cs="Times New Roman"/>
          <w:sz w:val="26"/>
          <w:szCs w:val="26"/>
        </w:rPr>
        <w:t>в особом по</w:t>
      </w:r>
      <w:r>
        <w:rPr>
          <w:rFonts w:ascii="Times New Roman" w:eastAsia="Times New Roman" w:hAnsi="Times New Roman" w:cs="Times New Roman"/>
          <w:sz w:val="26"/>
          <w:szCs w:val="26"/>
        </w:rPr>
        <w:t>рядке судебного разбирательства не выразил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ходатайствовал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рассмотрении дела в отсутствии представителя потерпевшего.</w:t>
      </w:r>
    </w:p>
    <w:p>
      <w:pPr>
        <w:widowControl w:val="0"/>
        <w:spacing w:before="0" w:after="0"/>
        <w:ind w:right="40"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судья, 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уководствуясь ч.2 ст.249 УПК РФ, </w:t>
      </w:r>
      <w:r>
        <w:rPr>
          <w:rFonts w:ascii="Times New Roman" w:eastAsia="Times New Roman" w:hAnsi="Times New Roman" w:cs="Times New Roman"/>
          <w:sz w:val="26"/>
          <w:szCs w:val="26"/>
        </w:rPr>
        <w:t>счел возможным рассмотреть дело в отсутствии представителя потерпевшего.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ознакомлении с материалами уголовного дела </w:t>
      </w:r>
      <w:r>
        <w:rPr>
          <w:rFonts w:ascii="Times New Roman" w:eastAsia="Times New Roman" w:hAnsi="Times New Roman" w:cs="Times New Roman"/>
          <w:sz w:val="26"/>
          <w:szCs w:val="26"/>
        </w:rPr>
        <w:t>Приваловой Д.А.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ходатайство 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постановлении приговора без проведения судебного разбирательства в общем порядке, </w:t>
      </w:r>
      <w:r>
        <w:rPr>
          <w:rFonts w:ascii="Times New Roman" w:eastAsia="Times New Roman" w:hAnsi="Times New Roman" w:cs="Times New Roman"/>
          <w:sz w:val="26"/>
          <w:szCs w:val="26"/>
        </w:rPr>
        <w:t>в связ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согласием с предъявленным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обвинением.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</w:t>
      </w:r>
      <w:r>
        <w:rPr>
          <w:rFonts w:ascii="Times New Roman" w:eastAsia="Times New Roman" w:hAnsi="Times New Roman" w:cs="Times New Roman"/>
          <w:sz w:val="26"/>
          <w:szCs w:val="26"/>
        </w:rPr>
        <w:t>ом заседании подсудимая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показал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что предъявленное обвинение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</w:rPr>
        <w:t>онятно, с ним полностью согласна</w:t>
      </w:r>
      <w:r>
        <w:rPr>
          <w:rFonts w:ascii="Times New Roman" w:eastAsia="Times New Roman" w:hAnsi="Times New Roman" w:cs="Times New Roman"/>
          <w:sz w:val="26"/>
          <w:szCs w:val="26"/>
        </w:rPr>
        <w:t>, вину в совершении преступления признает в полном объеме, ходатайство о постановлении приговора без проведения судебного разбиратель</w:t>
      </w:r>
      <w:r>
        <w:rPr>
          <w:rFonts w:ascii="Times New Roman" w:eastAsia="Times New Roman" w:hAnsi="Times New Roman" w:cs="Times New Roman"/>
          <w:sz w:val="26"/>
          <w:szCs w:val="26"/>
        </w:rPr>
        <w:t>ства в общем порядке заявлено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добровольно после консультации с защитником. Свое ходатайство поддерживает, осознает характер и последствия постановления приговора без проведения судебного разбирательства в общем порядке.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Обсудив ходатайство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постановлении приговора без проведения судебного разбирательства в общем порядке, выслушав мнен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ие государственного обвинителя </w:t>
      </w:r>
      <w:r>
        <w:rPr>
          <w:rFonts w:ascii="Times New Roman" w:eastAsia="Times New Roman" w:hAnsi="Times New Roman" w:cs="Times New Roman"/>
          <w:sz w:val="26"/>
          <w:szCs w:val="26"/>
        </w:rPr>
        <w:t>и защитника, выразивших свое согласие на рассмотрение дела в особом порядке и полагавших необходимым его удовлетворить,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возражений представителя потерпевшего против рассмотрения дела в особом порядке, </w:t>
      </w:r>
      <w:r>
        <w:rPr>
          <w:rFonts w:ascii="Times New Roman" w:eastAsia="Times New Roman" w:hAnsi="Times New Roman" w:cs="Times New Roman"/>
          <w:sz w:val="26"/>
          <w:szCs w:val="26"/>
        </w:rPr>
        <w:t>удостоверившись, что подсудимая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осознает характер и последствия зая</w:t>
      </w:r>
      <w:r>
        <w:rPr>
          <w:rFonts w:ascii="Times New Roman" w:eastAsia="Times New Roman" w:hAnsi="Times New Roman" w:cs="Times New Roman"/>
          <w:sz w:val="26"/>
          <w:szCs w:val="26"/>
        </w:rPr>
        <w:t>вленного ходатайства, которое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заявлено добровольно и после консультации с защитн</w:t>
      </w:r>
      <w:r>
        <w:rPr>
          <w:rFonts w:ascii="Times New Roman" w:eastAsia="Times New Roman" w:hAnsi="Times New Roman" w:cs="Times New Roman"/>
          <w:sz w:val="26"/>
          <w:szCs w:val="26"/>
        </w:rPr>
        <w:t>иком, а также то, что совершенное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преступление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относя</w:t>
      </w:r>
      <w:r>
        <w:rPr>
          <w:rFonts w:ascii="Times New Roman" w:eastAsia="Times New Roman" w:hAnsi="Times New Roman" w:cs="Times New Roman"/>
          <w:sz w:val="26"/>
          <w:szCs w:val="26"/>
        </w:rPr>
        <w:t>тся к категории преступлений небольшой тяжести, обвинение обоснованно, подтверждается доказательствами, собранными по уголовному делу, мировой судья пришел к выводу о его удовлетворении и рассмотрении дела без проведения судебного разбирательства в общем порядке.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Приваловой Д.А.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квалифицирует по ч.1 ст.158 УК РФ – </w:t>
      </w:r>
      <w:r>
        <w:rPr>
          <w:rFonts w:ascii="Times New Roman" w:eastAsia="Times New Roman" w:hAnsi="Times New Roman" w:cs="Times New Roman"/>
          <w:sz w:val="26"/>
          <w:szCs w:val="26"/>
        </w:rPr>
        <w:t>кража, тайное хищение чужого имущества.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</w:t>
      </w:r>
      <w:r>
        <w:rPr>
          <w:rFonts w:ascii="Times New Roman" w:eastAsia="Times New Roman" w:hAnsi="Times New Roman" w:cs="Times New Roman"/>
          <w:sz w:val="26"/>
          <w:szCs w:val="26"/>
        </w:rPr>
        <w:t>азания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 учитывает характер и степень общест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венной </w:t>
      </w:r>
      <w:r>
        <w:rPr>
          <w:rFonts w:ascii="Times New Roman" w:eastAsia="Times New Roman" w:hAnsi="Times New Roman" w:cs="Times New Roman"/>
          <w:sz w:val="26"/>
          <w:szCs w:val="26"/>
        </w:rPr>
        <w:t>опасности совершенного преступления, личность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обстоятельства, смягчающие наказание, а также влияние назначенного нака</w:t>
      </w:r>
      <w:r>
        <w:rPr>
          <w:rFonts w:ascii="Times New Roman" w:eastAsia="Times New Roman" w:hAnsi="Times New Roman" w:cs="Times New Roman"/>
          <w:sz w:val="26"/>
          <w:szCs w:val="26"/>
        </w:rPr>
        <w:t>зания на исправление осужденной и на условия жизни её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семьи.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Привалова Д.А.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официально не трудоустроена, по месту жительства характеризуется удовлетворительно, жалоб на неё не поступало, привлекалась к административной ответственности против собственности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под диспансерн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наблюдением врача психиатра и </w:t>
      </w:r>
      <w:r>
        <w:rPr>
          <w:rFonts w:ascii="Times New Roman" w:eastAsia="Times New Roman" w:hAnsi="Times New Roman" w:cs="Times New Roman"/>
          <w:sz w:val="26"/>
          <w:szCs w:val="26"/>
        </w:rPr>
        <w:t>врача психиатра-нарколога не состоит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Обстоятельствами, с</w:t>
      </w:r>
      <w:r>
        <w:rPr>
          <w:rFonts w:ascii="Times New Roman" w:eastAsia="Times New Roman" w:hAnsi="Times New Roman" w:cs="Times New Roman"/>
          <w:sz w:val="26"/>
          <w:szCs w:val="26"/>
        </w:rPr>
        <w:t>мягчающими наказание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п.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г,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ч.1 ст.61 УК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является наличие малолетнего ребенка, </w:t>
      </w:r>
      <w:r>
        <w:rPr>
          <w:rFonts w:ascii="Times New Roman" w:eastAsia="Times New Roman" w:hAnsi="Times New Roman" w:cs="Times New Roman"/>
          <w:sz w:val="26"/>
          <w:szCs w:val="26"/>
        </w:rPr>
        <w:t>активное способствование раскры</w:t>
      </w:r>
      <w:r>
        <w:rPr>
          <w:rFonts w:ascii="Times New Roman" w:eastAsia="Times New Roman" w:hAnsi="Times New Roman" w:cs="Times New Roman"/>
          <w:sz w:val="26"/>
          <w:szCs w:val="26"/>
        </w:rPr>
        <w:t>тию и расследованию преступления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выразившееся в признательных пок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заниях в качестве подозреваемой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 также, в соответствии с ч.2 ст.6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УК РФ,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</w:t>
      </w:r>
      <w:r>
        <w:rPr>
          <w:rFonts w:ascii="Times New Roman" w:eastAsia="Times New Roman" w:hAnsi="Times New Roman" w:cs="Times New Roman"/>
          <w:sz w:val="26"/>
          <w:szCs w:val="26"/>
        </w:rPr>
        <w:t>учитывает признание вины и раска</w:t>
      </w:r>
      <w:r>
        <w:rPr>
          <w:rFonts w:ascii="Times New Roman" w:eastAsia="Times New Roman" w:hAnsi="Times New Roman" w:cs="Times New Roman"/>
          <w:sz w:val="26"/>
          <w:szCs w:val="26"/>
        </w:rPr>
        <w:t>яние в совершенном преступлении,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неудовлетво</w:t>
      </w:r>
      <w:r>
        <w:rPr>
          <w:rFonts w:ascii="Times New Roman" w:eastAsia="Times New Roman" w:hAnsi="Times New Roman" w:cs="Times New Roman"/>
          <w:sz w:val="26"/>
          <w:szCs w:val="26"/>
        </w:rPr>
        <w:t>рительное состояние здоровья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отягчающих наказание, не установлено.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Проанализировав все установленные по делу обстоятельства в совокупности со с</w:t>
      </w:r>
      <w:r>
        <w:rPr>
          <w:rFonts w:ascii="Times New Roman" w:eastAsia="Times New Roman" w:hAnsi="Times New Roman" w:cs="Times New Roman"/>
          <w:sz w:val="26"/>
          <w:szCs w:val="26"/>
        </w:rPr>
        <w:t>ведениями о личности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принимая во внимание отношение </w:t>
      </w:r>
      <w:r>
        <w:rPr>
          <w:rFonts w:ascii="Times New Roman" w:eastAsia="Times New Roman" w:hAnsi="Times New Roman" w:cs="Times New Roman"/>
          <w:sz w:val="26"/>
          <w:szCs w:val="26"/>
        </w:rPr>
        <w:t>Приваловой Д.А.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содеянному, влияни</w:t>
      </w:r>
      <w:r>
        <w:rPr>
          <w:rFonts w:ascii="Times New Roman" w:eastAsia="Times New Roman" w:hAnsi="Times New Roman" w:cs="Times New Roman"/>
          <w:sz w:val="26"/>
          <w:szCs w:val="26"/>
        </w:rPr>
        <w:t>е наказания на условия жизни её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семьи, в целях восстановления социальной справедли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вости, исправления </w:t>
      </w:r>
      <w:r>
        <w:rPr>
          <w:rFonts w:ascii="Times New Roman" w:eastAsia="Times New Roman" w:hAnsi="Times New Roman" w:cs="Times New Roman"/>
          <w:sz w:val="26"/>
          <w:szCs w:val="26"/>
        </w:rPr>
        <w:t>подсудимой, предупреждения совершения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повторных преступлений, мировой судья считает спр</w:t>
      </w:r>
      <w:r>
        <w:rPr>
          <w:rFonts w:ascii="Times New Roman" w:eastAsia="Times New Roman" w:hAnsi="Times New Roman" w:cs="Times New Roman"/>
          <w:sz w:val="26"/>
          <w:szCs w:val="26"/>
        </w:rPr>
        <w:t>аведливым назначение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наказания в виде </w:t>
      </w:r>
      <w:r>
        <w:rPr>
          <w:rFonts w:ascii="Times New Roman" w:eastAsia="Times New Roman" w:hAnsi="Times New Roman" w:cs="Times New Roman"/>
          <w:sz w:val="26"/>
          <w:szCs w:val="26"/>
        </w:rPr>
        <w:t>принудительных работ.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Исключительных обстоятельств, связанных с целями и мотивами преступления, ролью виновн</w:t>
      </w:r>
      <w:r>
        <w:rPr>
          <w:rFonts w:ascii="Times New Roman" w:eastAsia="Times New Roman" w:hAnsi="Times New Roman" w:cs="Times New Roman"/>
          <w:sz w:val="26"/>
          <w:szCs w:val="26"/>
        </w:rPr>
        <w:t>ой, её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поведением </w:t>
      </w:r>
      <w:r>
        <w:rPr>
          <w:rFonts w:ascii="Times New Roman" w:eastAsia="Times New Roman" w:hAnsi="Times New Roman" w:cs="Times New Roman"/>
          <w:sz w:val="26"/>
          <w:szCs w:val="26"/>
        </w:rPr>
        <w:t>во 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или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 совершения преступления, и других обстоятельств, существенно уменьшающих степень общественной опасности преступления, предоставляющих право для применения положений ст.64 УК РФ, в судебном заседании не установлено.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Оснований для постановления приговора без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назначения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>, освобождения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наказания, применения отсрочки отбывания наказания не имеется.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Учитывая, что Приваловой Д.А. настоящее преступление совершено до вынесения в отношении неё приговора Ханты-Мансийским районным судом, наказание по настоящему приговору подлежит назначению по совокупнос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ти преступлений с учетом правил </w:t>
      </w:r>
      <w:hyperlink r:id="rId4" w:anchor="/document/10108000/entry/690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ч.5 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69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 РФ </w:t>
      </w:r>
      <w:r>
        <w:rPr>
          <w:rFonts w:ascii="Times New Roman" w:eastAsia="Times New Roman" w:hAnsi="Times New Roman" w:cs="Times New Roman"/>
          <w:sz w:val="26"/>
          <w:szCs w:val="26"/>
        </w:rPr>
        <w:t>с зачетом отбытой части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окончательного наказания, суд применяет принцип частичного сложения наказаний, полагая, что применение принципа поглощения менее строгого наказания более строгим с учетом обстоятельств совершения преступлений не будет отвечать принципу справедливости и индивидуализации назначаемого наказания.</w:t>
      </w:r>
    </w:p>
    <w:p>
      <w:pPr>
        <w:spacing w:before="0" w:after="0"/>
        <w:ind w:firstLine="7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целях обеспечения установленного порядка уголовного судопроизводства и надлежащего </w:t>
      </w:r>
      <w:r>
        <w:rPr>
          <w:rFonts w:ascii="Times New Roman" w:eastAsia="Times New Roman" w:hAnsi="Times New Roman" w:cs="Times New Roman"/>
          <w:sz w:val="26"/>
          <w:szCs w:val="26"/>
        </w:rPr>
        <w:t>исполнения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приговора меру пресечения в виде подписки о невыезде и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надлежащем поведении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следует оставить без изменения до вступления приговора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судебном заседании по на</w:t>
      </w:r>
      <w:r>
        <w:rPr>
          <w:rFonts w:ascii="Times New Roman" w:eastAsia="Times New Roman" w:hAnsi="Times New Roman" w:cs="Times New Roman"/>
          <w:sz w:val="26"/>
          <w:szCs w:val="26"/>
        </w:rPr>
        <w:t>значению суда защиту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осуществлял адвокат </w:t>
      </w:r>
      <w:r>
        <w:rPr>
          <w:rFonts w:ascii="Times New Roman" w:eastAsia="Times New Roman" w:hAnsi="Times New Roman" w:cs="Times New Roman"/>
          <w:sz w:val="26"/>
          <w:szCs w:val="26"/>
        </w:rPr>
        <w:t>Соболев Д.М., суммы, выплачиваемые адвокату, участвующему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уголовном деле по назначению суда отнесены ст.131 УПК РФ к процессуальным издержкам.</w:t>
      </w:r>
    </w:p>
    <w:p>
      <w:pPr>
        <w:spacing w:before="0" w:after="0"/>
        <w:ind w:right="141"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hyperlink r:id="rId5" w:anchor="/document/12125178/entry/316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ч.10 ст.316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УПК РФ при особом порядке судебного разбирательства процессуальные издержки, предусмотренные </w:t>
      </w:r>
      <w:hyperlink r:id="rId5" w:anchor="/document/12125178/entry/13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ст.131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УПК РФ, взысканию с подсудимой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подлежат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Вопрос о вещественных доказательствах надлежит разрешить в соответствии с требованиями </w:t>
      </w:r>
      <w:hyperlink r:id="rId6" w:anchor="/document/12125178/entry/8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81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УПК РФ: оптический диск с фрагментами видеозаписи с камер видеонаблю</w:t>
      </w:r>
      <w:r>
        <w:rPr>
          <w:rFonts w:ascii="Times New Roman" w:eastAsia="Times New Roman" w:hAnsi="Times New Roman" w:cs="Times New Roman"/>
          <w:sz w:val="26"/>
          <w:szCs w:val="26"/>
        </w:rPr>
        <w:t>дения в торговом зале магазина «Пятерочка»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событиями от </w:t>
      </w:r>
      <w:r>
        <w:rPr>
          <w:rFonts w:ascii="Times New Roman" w:eastAsia="Times New Roman" w:hAnsi="Times New Roman" w:cs="Times New Roman"/>
          <w:sz w:val="26"/>
          <w:szCs w:val="26"/>
        </w:rPr>
        <w:t>28.03.2026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хранить при материалах уголовного дела.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Гражданский иск по делу не заявлен.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6"/>
          <w:szCs w:val="26"/>
        </w:rPr>
        <w:t>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>ст.314-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316 </w:t>
      </w:r>
      <w:r>
        <w:rPr>
          <w:rFonts w:ascii="Times New Roman" w:eastAsia="Times New Roman" w:hAnsi="Times New Roman" w:cs="Times New Roman"/>
          <w:sz w:val="26"/>
          <w:szCs w:val="26"/>
        </w:rPr>
        <w:t>УПК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 р и г о в о р и л: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ризнать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Привалову Динару </w:t>
      </w:r>
      <w:r>
        <w:rPr>
          <w:rFonts w:ascii="Times New Roman" w:eastAsia="Times New Roman" w:hAnsi="Times New Roman" w:cs="Times New Roman"/>
          <w:sz w:val="26"/>
          <w:szCs w:val="26"/>
        </w:rPr>
        <w:t>Алиевну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преступления,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ч.1 ст.158 </w:t>
      </w:r>
      <w:r>
        <w:rPr>
          <w:rFonts w:ascii="Times New Roman" w:eastAsia="Times New Roman" w:hAnsi="Times New Roman" w:cs="Times New Roman"/>
          <w:sz w:val="26"/>
          <w:szCs w:val="26"/>
        </w:rPr>
        <w:t>УК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назначить 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наказание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виде </w:t>
      </w:r>
      <w:r>
        <w:rPr>
          <w:rFonts w:ascii="Times New Roman" w:eastAsia="Times New Roman" w:hAnsi="Times New Roman" w:cs="Times New Roman"/>
          <w:sz w:val="26"/>
          <w:szCs w:val="26"/>
        </w:rPr>
        <w:t>принудительных работ на срок 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(четыре)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месяца с удержанием 10% из заработной платы осужденной в доход государства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перечисляемых на счет соответствующего территориального органа уголовно-исполнительной системы.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ч.5 ст.69 УК РФ по совокупности преступлений путем частичного сложения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назначенного наказания и наказания по приговору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районного суда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 11.06.2026 назначить Приваловой Динаре </w:t>
      </w:r>
      <w:r>
        <w:rPr>
          <w:rFonts w:ascii="Times New Roman" w:eastAsia="Times New Roman" w:hAnsi="Times New Roman" w:cs="Times New Roman"/>
          <w:sz w:val="26"/>
          <w:szCs w:val="26"/>
        </w:rPr>
        <w:t>Алиевне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окончательное наказание в виде принудительных работ на срок 2 (года) года 01 (один) месяц, с удержанием 10% заработной платы осужденного с доход государства, </w:t>
      </w:r>
      <w:r>
        <w:rPr>
          <w:rFonts w:ascii="Times New Roman" w:eastAsia="Times New Roman" w:hAnsi="Times New Roman" w:cs="Times New Roman"/>
          <w:sz w:val="26"/>
          <w:szCs w:val="26"/>
        </w:rPr>
        <w:t>перечисляемых на счет соответствующего территориального органа уголовно-исполнительной системы.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Зачесть в срок отбытия наказания отбытое Приваловой Д.А. наказание в виде принудительных работ по приговору Ханты-Мансийского районного суда от 11.06.2026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(один) </w:t>
      </w:r>
      <w:r>
        <w:rPr>
          <w:rFonts w:ascii="Times New Roman" w:eastAsia="Times New Roman" w:hAnsi="Times New Roman" w:cs="Times New Roman"/>
          <w:sz w:val="26"/>
          <w:szCs w:val="26"/>
        </w:rPr>
        <w:t>месяц 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(двенадцать)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дней.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Срок начала отбывания наказания в виде принудительных работ Приваловой Д.А. исчислять </w:t>
      </w:r>
      <w:r>
        <w:rPr>
          <w:rFonts w:ascii="Times New Roman" w:eastAsia="Times New Roman" w:hAnsi="Times New Roman" w:cs="Times New Roman"/>
          <w:sz w:val="26"/>
          <w:szCs w:val="26"/>
        </w:rPr>
        <w:t>со дня вынесения приговора, то есть,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10.09.2026.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Меру пресечения в виде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подписки о невыезде </w:t>
      </w:r>
      <w:r>
        <w:rPr>
          <w:rFonts w:ascii="Times New Roman" w:eastAsia="Times New Roman" w:hAnsi="Times New Roman" w:cs="Times New Roman"/>
          <w:sz w:val="26"/>
          <w:szCs w:val="26"/>
        </w:rPr>
        <w:t>оставить прежней до вступления в законную силу приговора суда, после вступления в законную силу приговора меру пресечения отменить.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Освободить </w:t>
      </w:r>
      <w:r>
        <w:rPr>
          <w:rFonts w:ascii="Times New Roman" w:eastAsia="Times New Roman" w:hAnsi="Times New Roman" w:cs="Times New Roman"/>
          <w:sz w:val="26"/>
          <w:szCs w:val="26"/>
        </w:rPr>
        <w:t>Привалову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несения процессуальных издержек.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Вещественное доказательство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уголовному делу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после вступления приговора суда в законную силу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</w:rPr>
        <w:t>CD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диск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хранить </w:t>
      </w:r>
      <w:r>
        <w:rPr>
          <w:rFonts w:ascii="Times New Roman" w:eastAsia="Times New Roman" w:hAnsi="Times New Roman" w:cs="Times New Roman"/>
          <w:sz w:val="26"/>
          <w:szCs w:val="26"/>
        </w:rPr>
        <w:t>при материалах уголовного дела.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Настоящий приговор может быть обжалован в апелляционном порядке в Ханты-Мансийский районный суд путем подачи жалобы или представления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15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суток со дня его провозглашения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соблюдением требований ст.317 УПК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Настоящий приговор не может быть обжалован в апелляционном порядке по основанию, предус</w:t>
      </w:r>
      <w:r>
        <w:rPr>
          <w:rFonts w:ascii="Times New Roman" w:eastAsia="Times New Roman" w:hAnsi="Times New Roman" w:cs="Times New Roman"/>
          <w:sz w:val="26"/>
          <w:szCs w:val="26"/>
        </w:rPr>
        <w:t>мотренному п.1 ст.389.15 УПК РФ (</w:t>
      </w:r>
      <w:r>
        <w:rPr>
          <w:rFonts w:ascii="Times New Roman" w:eastAsia="Times New Roman" w:hAnsi="Times New Roman" w:cs="Times New Roman"/>
          <w:sz w:val="26"/>
          <w:szCs w:val="26"/>
        </w:rPr>
        <w:t>несоответствие выводов суда, изложенных в приговоре, фактическим обстоятельствам уголовного дела, установленным судом первой инстанции).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случае подачи апелляционной жалобы </w:t>
      </w:r>
      <w:r>
        <w:rPr>
          <w:rFonts w:ascii="Times New Roman" w:eastAsia="Times New Roman" w:hAnsi="Times New Roman" w:cs="Times New Roman"/>
          <w:sz w:val="26"/>
          <w:szCs w:val="26"/>
        </w:rPr>
        <w:t>осужденная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вправе ходатайствовать о своем непосредственном участии в рассмотрении уголовного дела судом апелляционной инстанции, либо с использованием систем видеоконференцсвязи.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принесения апелляционного представления или жалобы, затрагивающей ин</w:t>
      </w:r>
      <w:r>
        <w:rPr>
          <w:rFonts w:ascii="Times New Roman" w:eastAsia="Times New Roman" w:hAnsi="Times New Roman" w:cs="Times New Roman"/>
          <w:sz w:val="26"/>
          <w:szCs w:val="26"/>
        </w:rPr>
        <w:t>тересы осужденной</w:t>
      </w:r>
      <w:r>
        <w:rPr>
          <w:rFonts w:ascii="Times New Roman" w:eastAsia="Times New Roman" w:hAnsi="Times New Roman" w:cs="Times New Roman"/>
          <w:sz w:val="26"/>
          <w:szCs w:val="26"/>
        </w:rPr>
        <w:t>, он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вправе подать свои возражения в письменном виде.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Осужденная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вправе поручать осуществ</w:t>
      </w:r>
      <w:r>
        <w:rPr>
          <w:rFonts w:ascii="Times New Roman" w:eastAsia="Times New Roman" w:hAnsi="Times New Roman" w:cs="Times New Roman"/>
          <w:sz w:val="26"/>
          <w:szCs w:val="26"/>
        </w:rPr>
        <w:t>ление своей защиты избранному им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защитнику либо ходатайствовать перед судом о </w:t>
      </w:r>
      <w:r>
        <w:rPr>
          <w:rFonts w:ascii="Times New Roman" w:eastAsia="Times New Roman" w:hAnsi="Times New Roman" w:cs="Times New Roman"/>
          <w:sz w:val="26"/>
          <w:szCs w:val="26"/>
        </w:rPr>
        <w:t>назначении защитника. Осужденный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вправе пригласить адвоката (защитника) по своему выбору, отказаться от защитника, ходатайствовать о назначении другого защитника.</w:t>
      </w:r>
    </w:p>
    <w:p>
      <w:pPr>
        <w:spacing w:before="0" w:after="0"/>
        <w:ind w:right="141"/>
        <w:jc w:val="both"/>
        <w:rPr>
          <w:sz w:val="26"/>
          <w:szCs w:val="26"/>
        </w:rPr>
      </w:pPr>
    </w:p>
    <w:p>
      <w:pPr>
        <w:spacing w:before="0" w:after="0"/>
        <w:ind w:right="141"/>
        <w:jc w:val="both"/>
        <w:rPr>
          <w:sz w:val="26"/>
          <w:szCs w:val="26"/>
        </w:rPr>
      </w:pPr>
    </w:p>
    <w:p>
      <w:pPr>
        <w:spacing w:before="0" w:after="0"/>
        <w:ind w:right="14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spacing w:before="0" w:after="0"/>
        <w:ind w:right="141"/>
        <w:jc w:val="both"/>
        <w:rPr>
          <w:sz w:val="26"/>
          <w:szCs w:val="26"/>
        </w:rPr>
      </w:pPr>
    </w:p>
    <w:p>
      <w:pPr>
        <w:spacing w:before="0" w:after="0"/>
        <w:ind w:right="14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ind w:right="14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headerReference w:type="default" r:id="rId7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5144040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50rplc-12">
    <w:name w:val="cat-UserDefined grp-50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77C74-901E-44AE-914F-0CF7C51C2A0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